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03" w:rsidRPr="00457503" w:rsidRDefault="00457503" w:rsidP="00457503">
      <w:pPr>
        <w:pStyle w:val="NormalWeb"/>
        <w:spacing w:before="0" w:beforeAutospacing="0" w:after="0" w:afterAutospacing="0"/>
        <w:jc w:val="center"/>
        <w:rPr>
          <w:b/>
          <w:color w:val="0000FF"/>
          <w:sz w:val="36"/>
          <w:szCs w:val="36"/>
          <w:lang w:val="it-IT"/>
        </w:rPr>
      </w:pPr>
      <w:r w:rsidRPr="00457503">
        <w:rPr>
          <w:b/>
          <w:color w:val="0000FF"/>
          <w:sz w:val="36"/>
          <w:szCs w:val="36"/>
          <w:lang w:val="it-IT"/>
        </w:rPr>
        <w:t>Pensieri di Sant’Agostino – Settimana n. 49</w:t>
      </w:r>
    </w:p>
    <w:p w:rsidR="00457503" w:rsidRDefault="00457503" w:rsidP="00B71228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457503" w:rsidRDefault="00457503" w:rsidP="00457503">
      <w:pPr>
        <w:pStyle w:val="NormalWeb"/>
        <w:spacing w:before="0" w:beforeAutospacing="0" w:after="0" w:afterAutospacing="0"/>
        <w:jc w:val="center"/>
        <w:rPr>
          <w:color w:val="0000FF"/>
          <w:sz w:val="27"/>
          <w:szCs w:val="27"/>
          <w:lang w:val="it-IT"/>
        </w:rPr>
      </w:pPr>
      <w:r>
        <w:rPr>
          <w:color w:val="0000FF"/>
          <w:sz w:val="27"/>
          <w:szCs w:val="27"/>
          <w:lang w:val="it-IT"/>
        </w:rPr>
        <w:t>Inizio D’Avvento</w:t>
      </w:r>
    </w:p>
    <w:p w:rsidR="00457503" w:rsidRDefault="00457503" w:rsidP="00B71228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sz w:val="27"/>
          <w:szCs w:val="27"/>
          <w:lang w:val="it-IT"/>
        </w:rPr>
        <w:t>29/11</w:t>
      </w:r>
      <w:bookmarkStart w:id="0" w:name="_GoBack"/>
      <w:bookmarkEnd w:id="0"/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Preghier</w:t>
      </w:r>
      <w:r>
        <w:rPr>
          <w:color w:val="0000FF"/>
          <w:lang w:val="it-IT"/>
        </w:rPr>
        <w:t>a domenic</w:t>
      </w:r>
      <w:r w:rsidRPr="00B71228">
        <w:rPr>
          <w:color w:val="0000FF"/>
          <w:lang w:val="it-IT"/>
        </w:rPr>
        <w:t>a</w:t>
      </w:r>
      <w:r>
        <w:rPr>
          <w:color w:val="0000FF"/>
          <w:lang w:val="it-IT"/>
        </w:rPr>
        <w:t>le agostiniana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proofErr w:type="gramStart"/>
      <w:r w:rsidRPr="00B71228">
        <w:rPr>
          <w:lang w:val="it-IT"/>
        </w:rPr>
        <w:t>Sanami,</w:t>
      </w:r>
      <w:proofErr w:type="gramEnd"/>
      <w:r w:rsidRPr="00B71228">
        <w:rPr>
          <w:lang w:val="it-IT"/>
        </w:rPr>
        <w:t xml:space="preserve"> Signore, non per i miei meriti, ma per la tua misericordia.</w:t>
      </w:r>
      <w:r w:rsidRPr="00B71228">
        <w:rPr>
          <w:sz w:val="20"/>
          <w:szCs w:val="20"/>
          <w:lang w:val="it-IT"/>
        </w:rPr>
        <w:t xml:space="preserve"> </w:t>
      </w:r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in Ps. 6, 5)</w:t>
      </w:r>
    </w:p>
    <w:p w:rsidR="00B71228" w:rsidRDefault="00B71228" w:rsidP="00B71228">
      <w:pPr>
        <w:pStyle w:val="NormalWeb"/>
        <w:spacing w:before="0" w:beforeAutospacing="0" w:after="0" w:afterAutospacing="0"/>
        <w:rPr>
          <w:color w:val="0000FF"/>
          <w:lang w:val="it-IT"/>
        </w:rPr>
      </w:pP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>Chi vuole essere esaudito da Dio, prima ascolti Dio.</w:t>
      </w:r>
      <w:r w:rsidRPr="00B71228">
        <w:rPr>
          <w:sz w:val="20"/>
          <w:szCs w:val="20"/>
          <w:lang w:val="it-IT"/>
        </w:rPr>
        <w:t xml:space="preserve"> 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B71228">
        <w:rPr>
          <w:i/>
          <w:iCs/>
          <w:color w:val="FF0000"/>
          <w:sz w:val="20"/>
          <w:szCs w:val="20"/>
          <w:lang w:val="it-IT"/>
        </w:rPr>
        <w:t>Cf</w:t>
      </w:r>
      <w:proofErr w:type="spellEnd"/>
      <w:r w:rsidRPr="00B71228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spellStart"/>
      <w:r w:rsidRPr="00B71228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B71228">
        <w:rPr>
          <w:i/>
          <w:iCs/>
          <w:color w:val="FF0000"/>
          <w:sz w:val="20"/>
          <w:szCs w:val="20"/>
          <w:lang w:val="it-IT"/>
        </w:rPr>
        <w:t xml:space="preserve"> 17)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i/>
          <w:iCs/>
          <w:color w:val="FF0000"/>
          <w:sz w:val="20"/>
          <w:szCs w:val="20"/>
          <w:lang w:val="it-IT"/>
        </w:rPr>
        <w:t> 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bookmarkStart w:id="1" w:name="D_11_30"/>
      <w:bookmarkEnd w:id="1"/>
      <w:r w:rsidRPr="00B71228">
        <w:rPr>
          <w:color w:val="0000FF"/>
          <w:sz w:val="27"/>
          <w:szCs w:val="27"/>
          <w:lang w:val="it-IT"/>
        </w:rPr>
        <w:t>30/11</w:t>
      </w:r>
      <w:proofErr w:type="gramStart"/>
      <w:r w:rsidRPr="00B71228">
        <w:rPr>
          <w:color w:val="FF0000"/>
          <w:sz w:val="20"/>
          <w:szCs w:val="20"/>
          <w:lang w:val="it-IT"/>
        </w:rPr>
        <w:t> </w:t>
      </w:r>
      <w:r w:rsidRPr="00B71228">
        <w:rPr>
          <w:sz w:val="20"/>
          <w:szCs w:val="20"/>
          <w:lang w:val="it-IT"/>
        </w:rPr>
        <w:t> </w:t>
      </w:r>
      <w:proofErr w:type="gramEnd"/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 xml:space="preserve">Egli ha detto: </w:t>
      </w:r>
      <w:r w:rsidRPr="00B71228">
        <w:rPr>
          <w:i/>
          <w:iCs/>
          <w:lang w:val="it-IT"/>
        </w:rPr>
        <w:t xml:space="preserve">Io riempio il cielo e la terra </w:t>
      </w:r>
      <w:r w:rsidRPr="00B71228">
        <w:rPr>
          <w:sz w:val="20"/>
          <w:szCs w:val="20"/>
          <w:lang w:val="it-IT"/>
        </w:rPr>
        <w:t>(</w:t>
      </w:r>
      <w:proofErr w:type="spellStart"/>
      <w:r w:rsidRPr="00B71228">
        <w:rPr>
          <w:sz w:val="20"/>
          <w:szCs w:val="20"/>
          <w:lang w:val="it-IT"/>
        </w:rPr>
        <w:t>Ger</w:t>
      </w:r>
      <w:proofErr w:type="spellEnd"/>
      <w:r w:rsidRPr="00B71228">
        <w:rPr>
          <w:sz w:val="20"/>
          <w:szCs w:val="20"/>
          <w:lang w:val="it-IT"/>
        </w:rPr>
        <w:t xml:space="preserve"> 23, </w:t>
      </w:r>
      <w:proofErr w:type="gramStart"/>
      <w:r w:rsidRPr="00B71228">
        <w:rPr>
          <w:sz w:val="20"/>
          <w:szCs w:val="20"/>
          <w:lang w:val="it-IT"/>
        </w:rPr>
        <w:t>24</w:t>
      </w:r>
      <w:proofErr w:type="gramEnd"/>
      <w:r w:rsidRPr="00B71228">
        <w:rPr>
          <w:sz w:val="20"/>
          <w:szCs w:val="20"/>
          <w:lang w:val="it-IT"/>
        </w:rPr>
        <w:t>)</w:t>
      </w:r>
      <w:r w:rsidRPr="00B71228">
        <w:rPr>
          <w:i/>
          <w:iCs/>
          <w:lang w:val="it-IT"/>
        </w:rPr>
        <w:t xml:space="preserve">. </w:t>
      </w:r>
      <w:r w:rsidRPr="00B71228">
        <w:rPr>
          <w:lang w:val="it-IT"/>
        </w:rPr>
        <w:t xml:space="preserve">Mai egli ti mancherà; non </w:t>
      </w:r>
      <w:proofErr w:type="gramStart"/>
      <w:r w:rsidRPr="00B71228">
        <w:rPr>
          <w:lang w:val="it-IT"/>
        </w:rPr>
        <w:t>mancargli</w:t>
      </w:r>
      <w:proofErr w:type="gramEnd"/>
      <w:r w:rsidRPr="00B71228">
        <w:rPr>
          <w:lang w:val="it-IT"/>
        </w:rPr>
        <w:t xml:space="preserve"> tu, non mancare a te stesso. </w:t>
      </w:r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in Ps. 39, 27)</w:t>
      </w:r>
    </w:p>
    <w:p w:rsidR="00457503" w:rsidRDefault="00457503" w:rsidP="00B71228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</w:p>
    <w:p w:rsidR="00B71228" w:rsidRDefault="00B71228" w:rsidP="00B71228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r w:rsidRPr="00B71228">
        <w:rPr>
          <w:color w:val="0000FF"/>
          <w:sz w:val="27"/>
          <w:szCs w:val="27"/>
          <w:lang w:val="it-IT"/>
        </w:rPr>
        <w:t>01/12</w:t>
      </w:r>
    </w:p>
    <w:p w:rsidR="00B71228" w:rsidRDefault="00B71228" w:rsidP="00B71228">
      <w:pPr>
        <w:pStyle w:val="NormalWeb"/>
        <w:spacing w:before="0" w:beforeAutospacing="0" w:after="0" w:afterAutospacing="0"/>
        <w:rPr>
          <w:color w:val="FF0000"/>
          <w:sz w:val="20"/>
          <w:szCs w:val="20"/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Default="00B71228" w:rsidP="00B7122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  <w:r w:rsidRPr="00B71228">
        <w:rPr>
          <w:lang w:val="it-IT"/>
        </w:rPr>
        <w:t xml:space="preserve">Non presentarti a Dio con il cuore in disordine! Non opporre resistenza alla sua volontà, pretendendo che egli si pieghi alle tue voglie, mentre sei tu che devi raddrizzarti conformandoti a lui. Se ti comporterai così, proverai la felicità che assaporano tutti </w:t>
      </w:r>
      <w:proofErr w:type="gramStart"/>
      <w:r w:rsidRPr="00B71228">
        <w:rPr>
          <w:lang w:val="it-IT"/>
        </w:rPr>
        <w:t>coloro</w:t>
      </w:r>
      <w:proofErr w:type="gramEnd"/>
      <w:r w:rsidRPr="00B71228">
        <w:rPr>
          <w:lang w:val="it-IT"/>
        </w:rPr>
        <w:t xml:space="preserve"> che hanno il cuore retto. </w:t>
      </w:r>
      <w:r>
        <w:rPr>
          <w:i/>
          <w:iCs/>
          <w:color w:val="FF0000"/>
          <w:sz w:val="20"/>
          <w:szCs w:val="20"/>
        </w:rPr>
        <w:t>(</w:t>
      </w:r>
      <w:proofErr w:type="spellStart"/>
      <w:r>
        <w:rPr>
          <w:i/>
          <w:iCs/>
          <w:color w:val="FF0000"/>
          <w:sz w:val="20"/>
          <w:szCs w:val="20"/>
        </w:rPr>
        <w:t>En</w:t>
      </w:r>
      <w:proofErr w:type="spellEnd"/>
      <w:r>
        <w:rPr>
          <w:i/>
          <w:iCs/>
          <w:color w:val="FF0000"/>
          <w:sz w:val="20"/>
          <w:szCs w:val="20"/>
        </w:rPr>
        <w:t>. in Ps. 96, 18)</w:t>
      </w:r>
      <w:bookmarkStart w:id="2" w:name="D_12_02"/>
      <w:bookmarkEnd w:id="2"/>
    </w:p>
    <w:p w:rsidR="00B71228" w:rsidRDefault="00B71228" w:rsidP="00B71228">
      <w:pPr>
        <w:pStyle w:val="NormalWeb"/>
        <w:spacing w:before="0" w:beforeAutospacing="0" w:after="0" w:afterAutospacing="0"/>
        <w:rPr>
          <w:i/>
          <w:iCs/>
          <w:color w:val="FF0000"/>
          <w:sz w:val="20"/>
          <w:szCs w:val="20"/>
        </w:rPr>
      </w:pPr>
    </w:p>
    <w:p w:rsidR="00B71228" w:rsidRDefault="00B71228" w:rsidP="00B71228">
      <w:pPr>
        <w:pStyle w:val="NormalWeb"/>
        <w:tabs>
          <w:tab w:val="left" w:pos="1050"/>
        </w:tabs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r w:rsidRPr="00B71228">
        <w:rPr>
          <w:color w:val="0000FF"/>
          <w:sz w:val="27"/>
          <w:szCs w:val="27"/>
          <w:lang w:val="it-IT"/>
        </w:rPr>
        <w:t>02/12</w:t>
      </w:r>
      <w:r>
        <w:rPr>
          <w:color w:val="0000FF"/>
          <w:sz w:val="27"/>
          <w:szCs w:val="27"/>
          <w:lang w:val="it-IT"/>
        </w:rPr>
        <w:tab/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color w:val="0000FF"/>
          <w:sz w:val="27"/>
          <w:szCs w:val="27"/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 xml:space="preserve">Solleva in cielo il cuore... I gradini sono i tuoi sentimenti; la via è la tua volontà. Amando sali, trascurando discendi. Pur stando in terra, sarai in cielo se amerai Dio. </w:t>
      </w:r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En.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in Ps. 85, 6)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sz w:val="20"/>
          <w:szCs w:val="20"/>
          <w:lang w:val="it-IT"/>
        </w:rPr>
        <w:t> 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bookmarkStart w:id="3" w:name="D_12_03"/>
      <w:bookmarkEnd w:id="3"/>
      <w:r w:rsidRPr="00B71228">
        <w:rPr>
          <w:color w:val="0000FF"/>
          <w:sz w:val="27"/>
          <w:szCs w:val="27"/>
          <w:lang w:val="it-IT"/>
        </w:rPr>
        <w:t>03/12</w:t>
      </w:r>
      <w:r w:rsidRPr="00B71228">
        <w:rPr>
          <w:color w:val="FF0000"/>
          <w:lang w:val="it-IT"/>
        </w:rPr>
        <w:t>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 xml:space="preserve">Dio ti liberi da te stesso, o tu che hai detto: </w:t>
      </w:r>
      <w:r w:rsidRPr="00B71228">
        <w:rPr>
          <w:i/>
          <w:iCs/>
          <w:lang w:val="it-IT"/>
        </w:rPr>
        <w:t>Liberaci dal male</w:t>
      </w:r>
      <w:r w:rsidRPr="00B71228">
        <w:rPr>
          <w:lang w:val="it-IT"/>
        </w:rPr>
        <w:t xml:space="preserve">. 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B71228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302, 16)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 w:rsidRPr="00B71228">
        <w:rPr>
          <w:sz w:val="20"/>
          <w:szCs w:val="20"/>
          <w:lang w:val="it-IT"/>
        </w:rPr>
        <w:t>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sz w:val="20"/>
          <w:szCs w:val="20"/>
          <w:lang w:val="it-IT"/>
        </w:rPr>
        <w:t> </w:t>
      </w:r>
      <w:bookmarkStart w:id="4" w:name="D_12_04"/>
      <w:bookmarkEnd w:id="4"/>
      <w:r w:rsidRPr="00B71228">
        <w:rPr>
          <w:color w:val="0000FF"/>
          <w:sz w:val="27"/>
          <w:szCs w:val="27"/>
          <w:lang w:val="it-IT"/>
        </w:rPr>
        <w:t>04/12</w:t>
      </w:r>
      <w:r w:rsidRPr="00B71228">
        <w:rPr>
          <w:color w:val="FF0000"/>
          <w:sz w:val="20"/>
          <w:szCs w:val="20"/>
          <w:lang w:val="it-IT"/>
        </w:rPr>
        <w:t>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 xml:space="preserve">Oh, quant’è cattivo il libero arbitrio non aiutato da Dio! </w:t>
      </w:r>
      <w:proofErr w:type="gramStart"/>
      <w:r w:rsidRPr="00B71228">
        <w:rPr>
          <w:lang w:val="it-IT"/>
        </w:rPr>
        <w:t>Cosa riesca</w:t>
      </w:r>
      <w:proofErr w:type="gramEnd"/>
      <w:r w:rsidRPr="00B71228">
        <w:rPr>
          <w:lang w:val="it-IT"/>
        </w:rPr>
        <w:t xml:space="preserve"> il libero arbitrio a fare senza Dio, l’abbiamo toccato con mano. E in tanto siamo diventati miseri, </w:t>
      </w:r>
      <w:proofErr w:type="gramStart"/>
      <w:r w:rsidRPr="00B71228">
        <w:rPr>
          <w:lang w:val="it-IT"/>
        </w:rPr>
        <w:t>in quanto</w:t>
      </w:r>
      <w:proofErr w:type="gramEnd"/>
      <w:r w:rsidRPr="00B71228">
        <w:rPr>
          <w:lang w:val="it-IT"/>
        </w:rPr>
        <w:t xml:space="preserve"> abbiamo voluto esperimentare cosa valga a fare il libero arbitrio abbandonato da Dio. </w:t>
      </w:r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r w:rsidRPr="00B71228">
        <w:rPr>
          <w:i/>
          <w:iCs/>
          <w:color w:val="FF0000"/>
          <w:sz w:val="20"/>
          <w:szCs w:val="20"/>
          <w:lang w:val="it-IT"/>
        </w:rPr>
        <w:t>Sermo</w:t>
      </w:r>
      <w:proofErr w:type="spellEnd"/>
      <w:r w:rsidRPr="00B71228">
        <w:rPr>
          <w:i/>
          <w:iCs/>
          <w:color w:val="FF0000"/>
          <w:sz w:val="20"/>
          <w:szCs w:val="20"/>
          <w:lang w:val="it-IT"/>
        </w:rPr>
        <w:t xml:space="preserve"> 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26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>, 3)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rFonts w:ascii="Times" w:hAnsi="Times" w:cs="Times"/>
          <w:sz w:val="20"/>
          <w:szCs w:val="20"/>
          <w:lang w:val="it-IT"/>
        </w:rPr>
      </w:pPr>
      <w:r w:rsidRPr="00B71228">
        <w:rPr>
          <w:rFonts w:ascii="Times" w:hAnsi="Times" w:cs="Times"/>
          <w:sz w:val="20"/>
          <w:szCs w:val="20"/>
          <w:lang w:val="it-IT"/>
        </w:rPr>
        <w:t>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rFonts w:ascii="Times" w:hAnsi="Times" w:cs="Times"/>
          <w:sz w:val="20"/>
          <w:szCs w:val="20"/>
          <w:lang w:val="it-IT"/>
        </w:rPr>
        <w:t> </w:t>
      </w:r>
      <w:bookmarkStart w:id="5" w:name="D_12_05"/>
      <w:bookmarkEnd w:id="5"/>
      <w:r w:rsidRPr="00B71228">
        <w:rPr>
          <w:color w:val="0000FF"/>
          <w:sz w:val="27"/>
          <w:szCs w:val="27"/>
          <w:lang w:val="it-IT"/>
        </w:rPr>
        <w:t>05/12</w:t>
      </w:r>
      <w:r w:rsidRPr="00B71228">
        <w:rPr>
          <w:rFonts w:ascii="Times" w:hAnsi="Times" w:cs="Times"/>
          <w:sz w:val="20"/>
          <w:szCs w:val="20"/>
          <w:lang w:val="it-IT"/>
        </w:rPr>
        <w:t>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>Felice la necessità che ci costringe a cose migliori.</w:t>
      </w:r>
      <w:r w:rsidRPr="00B71228">
        <w:rPr>
          <w:sz w:val="20"/>
          <w:szCs w:val="20"/>
          <w:lang w:val="it-IT"/>
        </w:rPr>
        <w:t xml:space="preserve"> </w:t>
      </w:r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spellStart"/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Ep</w:t>
      </w:r>
      <w:proofErr w:type="spellEnd"/>
      <w:r w:rsidRPr="00B71228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127, 8)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rFonts w:ascii="Times" w:hAnsi="Times" w:cs="Times"/>
          <w:sz w:val="20"/>
          <w:szCs w:val="20"/>
          <w:lang w:val="it-IT"/>
        </w:rPr>
        <w:t> 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bookmarkStart w:id="6" w:name="D_12_06"/>
      <w:bookmarkEnd w:id="6"/>
      <w:r w:rsidRPr="00B71228">
        <w:rPr>
          <w:color w:val="0000FF"/>
          <w:sz w:val="27"/>
          <w:szCs w:val="27"/>
          <w:lang w:val="it-IT"/>
        </w:rPr>
        <w:t>06/12</w:t>
      </w:r>
      <w:r w:rsidRPr="00B71228">
        <w:rPr>
          <w:color w:val="FF0000"/>
          <w:sz w:val="20"/>
          <w:szCs w:val="20"/>
          <w:lang w:val="it-IT"/>
        </w:rPr>
        <w:t> 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FF0000"/>
          <w:sz w:val="20"/>
          <w:szCs w:val="20"/>
          <w:lang w:val="it-IT"/>
        </w:rPr>
        <w:t> </w:t>
      </w:r>
      <w:r>
        <w:rPr>
          <w:color w:val="0000FF"/>
          <w:lang w:val="it-IT"/>
        </w:rPr>
        <w:t>Per la riflessione domenicale agostiniana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lang w:val="it-IT"/>
        </w:rPr>
        <w:t xml:space="preserve">Anche la Chiesa, o fratelli, è quaggiù un albergo per i viandanti, poiché in essa si ha cura di chi è ferito; ma è in alto l’eredità a lei destinata. </w:t>
      </w:r>
      <w:r w:rsidRPr="00B71228">
        <w:rPr>
          <w:i/>
          <w:iCs/>
          <w:color w:val="FF0000"/>
          <w:sz w:val="20"/>
          <w:szCs w:val="20"/>
          <w:lang w:val="it-IT"/>
        </w:rPr>
        <w:t>(</w:t>
      </w:r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In Io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. </w:t>
      </w:r>
      <w:proofErr w:type="spellStart"/>
      <w:proofErr w:type="gramStart"/>
      <w:r w:rsidRPr="00B71228">
        <w:rPr>
          <w:i/>
          <w:iCs/>
          <w:color w:val="FF0000"/>
          <w:sz w:val="20"/>
          <w:szCs w:val="20"/>
          <w:lang w:val="it-IT"/>
        </w:rPr>
        <w:t>Ev</w:t>
      </w:r>
      <w:proofErr w:type="spellEnd"/>
      <w:r w:rsidRPr="00B71228">
        <w:rPr>
          <w:i/>
          <w:iCs/>
          <w:color w:val="FF0000"/>
          <w:sz w:val="20"/>
          <w:szCs w:val="20"/>
          <w:lang w:val="it-IT"/>
        </w:rPr>
        <w:t>.</w:t>
      </w:r>
      <w:proofErr w:type="gramEnd"/>
      <w:r w:rsidRPr="00B71228">
        <w:rPr>
          <w:i/>
          <w:iCs/>
          <w:color w:val="FF0000"/>
          <w:sz w:val="20"/>
          <w:szCs w:val="20"/>
          <w:lang w:val="it-IT"/>
        </w:rPr>
        <w:t xml:space="preserve"> 41, 13)</w:t>
      </w: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</w:p>
    <w:p w:rsidR="00B71228" w:rsidRPr="00B71228" w:rsidRDefault="00B71228" w:rsidP="00B71228">
      <w:pPr>
        <w:pStyle w:val="NormalWeb"/>
        <w:spacing w:before="0" w:beforeAutospacing="0" w:after="0" w:afterAutospacing="0"/>
        <w:rPr>
          <w:lang w:val="it-IT"/>
        </w:rPr>
      </w:pPr>
      <w:r w:rsidRPr="00B71228">
        <w:rPr>
          <w:color w:val="0000FF"/>
          <w:lang w:val="it-IT"/>
        </w:rPr>
        <w:t>Pensiero agostiniano</w:t>
      </w:r>
      <w:r w:rsidRPr="00B71228">
        <w:rPr>
          <w:color w:val="FF0000"/>
          <w:sz w:val="20"/>
          <w:szCs w:val="20"/>
          <w:lang w:val="it-IT"/>
        </w:rPr>
        <w:t xml:space="preserve"> </w:t>
      </w:r>
    </w:p>
    <w:p w:rsidR="00B71228" w:rsidRDefault="00B71228" w:rsidP="00B71228">
      <w:pPr>
        <w:pStyle w:val="NormalWeb"/>
        <w:spacing w:before="0" w:beforeAutospacing="0" w:after="0" w:afterAutospacing="0"/>
      </w:pPr>
      <w:r w:rsidRPr="00B71228">
        <w:rPr>
          <w:lang w:val="it-IT"/>
        </w:rPr>
        <w:t xml:space="preserve">Non amate le cose temporali, perché se si amassero come un bene, le </w:t>
      </w:r>
      <w:proofErr w:type="gramStart"/>
      <w:r w:rsidRPr="00B71228">
        <w:rPr>
          <w:lang w:val="it-IT"/>
        </w:rPr>
        <w:t>amerebbe</w:t>
      </w:r>
      <w:proofErr w:type="gramEnd"/>
      <w:r w:rsidRPr="00B71228">
        <w:rPr>
          <w:lang w:val="it-IT"/>
        </w:rPr>
        <w:t xml:space="preserve"> l’uomo che il Figlio di Dio ha assunto.</w:t>
      </w:r>
      <w:r w:rsidRPr="00B71228">
        <w:rPr>
          <w:sz w:val="20"/>
          <w:szCs w:val="20"/>
          <w:lang w:val="it-IT"/>
        </w:rPr>
        <w:t xml:space="preserve"> </w:t>
      </w:r>
      <w:r>
        <w:rPr>
          <w:i/>
          <w:iCs/>
          <w:color w:val="FF0000"/>
          <w:sz w:val="20"/>
          <w:szCs w:val="20"/>
        </w:rPr>
        <w:t xml:space="preserve">(De </w:t>
      </w:r>
      <w:proofErr w:type="spellStart"/>
      <w:r>
        <w:rPr>
          <w:i/>
          <w:iCs/>
          <w:color w:val="FF0000"/>
          <w:sz w:val="20"/>
          <w:szCs w:val="20"/>
        </w:rPr>
        <w:t>agone</w:t>
      </w:r>
      <w:proofErr w:type="spellEnd"/>
      <w:r>
        <w:rPr>
          <w:i/>
          <w:iCs/>
          <w:color w:val="FF0000"/>
          <w:sz w:val="20"/>
          <w:szCs w:val="20"/>
        </w:rPr>
        <w:t xml:space="preserve"> </w:t>
      </w:r>
      <w:proofErr w:type="spellStart"/>
      <w:r>
        <w:rPr>
          <w:i/>
          <w:iCs/>
          <w:color w:val="FF0000"/>
          <w:sz w:val="20"/>
          <w:szCs w:val="20"/>
        </w:rPr>
        <w:t>christiano</w:t>
      </w:r>
      <w:proofErr w:type="spellEnd"/>
      <w:r>
        <w:rPr>
          <w:i/>
          <w:iCs/>
          <w:color w:val="FF0000"/>
          <w:sz w:val="20"/>
          <w:szCs w:val="20"/>
        </w:rPr>
        <w:t xml:space="preserve"> 11.12)</w:t>
      </w:r>
    </w:p>
    <w:p w:rsidR="002C5C3C" w:rsidRDefault="002C5C3C" w:rsidP="00B71228">
      <w:pPr>
        <w:spacing w:after="0"/>
      </w:pPr>
    </w:p>
    <w:sectPr w:rsidR="002C5C3C" w:rsidSect="00457503">
      <w:pgSz w:w="11906" w:h="16838"/>
      <w:pgMar w:top="1440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28"/>
    <w:rsid w:val="002C5C3C"/>
    <w:rsid w:val="00457503"/>
    <w:rsid w:val="00B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1</cp:revision>
  <dcterms:created xsi:type="dcterms:W3CDTF">2020-11-29T06:19:00Z</dcterms:created>
  <dcterms:modified xsi:type="dcterms:W3CDTF">2020-11-29T06:37:00Z</dcterms:modified>
</cp:coreProperties>
</file>